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A6" w:rsidRPr="005B7BBC" w:rsidRDefault="00D7222F" w:rsidP="005B7BBC">
      <w:pPr>
        <w:tabs>
          <w:tab w:val="left" w:pos="40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A5AF17" wp14:editId="173AF0A8">
            <wp:simplePos x="0" y="0"/>
            <wp:positionH relativeFrom="page">
              <wp:posOffset>3876675</wp:posOffset>
            </wp:positionH>
            <wp:positionV relativeFrom="paragraph">
              <wp:posOffset>-290195</wp:posOffset>
            </wp:positionV>
            <wp:extent cx="43815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22F" w:rsidRPr="005B7BBC" w:rsidRDefault="00D7222F" w:rsidP="005B7B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225EA6" w:rsidP="005B7B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ПИРЯТИНСЬКА МІСЬКА РАДА  ПОЛТАВСЬКОЇ ОБЛАСТІ</w:t>
      </w:r>
    </w:p>
    <w:p w:rsidR="00225EA6" w:rsidRPr="005B7BBC" w:rsidRDefault="00225EA6" w:rsidP="005B7B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ПИРЯТИНСЬКА ЗАГАЛЬНООСВІТНЯ ШКОЛА І-ІІІ СТУПЕНІВ №4</w:t>
      </w:r>
    </w:p>
    <w:p w:rsidR="00225EA6" w:rsidRPr="005B7BBC" w:rsidRDefault="00225EA6" w:rsidP="005B7B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ПИРЯТИНСЬКОЇ МІСЬКОЇ РАДИ ПОЛТАВСЬКОЇ ОБЛАСТІ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</w:p>
    <w:p w:rsidR="00225EA6" w:rsidRPr="005B7BBC" w:rsidRDefault="00CE350D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№ 0</w:t>
      </w:r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Пирятин 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8451E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8451E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ради</w:t>
      </w:r>
      <w:proofErr w:type="gramEnd"/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Голова –</w:t>
      </w:r>
      <w:r w:rsidR="008451E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Шкурупій Л.Г.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Секретар –</w:t>
      </w:r>
      <w:r w:rsidR="008451E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Налчаджі Т.П.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Присутні: </w:t>
      </w:r>
      <w:r w:rsidR="005B7BBC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B7BBC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Відсутні: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денний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EA6" w:rsidRPr="005B7BBC" w:rsidRDefault="00225EA6" w:rsidP="005B7BBC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звіт учителів Пирятинської ЗШ</w:t>
      </w:r>
      <w:r w:rsidR="00DF151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ступенів №4, що атестуються в 2018 – 2019 </w:t>
      </w:r>
      <w:proofErr w:type="spellStart"/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25EA6" w:rsidRPr="005B7BBC" w:rsidRDefault="005B7BBC" w:rsidP="005B7BBC">
      <w:pPr>
        <w:tabs>
          <w:tab w:val="left" w:pos="709"/>
        </w:tabs>
        <w:suppressAutoHyphens/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(Доповідач –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Бодак Н.П.)</w:t>
      </w:r>
    </w:p>
    <w:p w:rsidR="00225EA6" w:rsidRPr="005B7BBC" w:rsidRDefault="00225EA6" w:rsidP="005B7BBC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вибір електронних версій ор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игінал-макетів підручників для 6,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поданих на конкурсний ві</w:t>
      </w:r>
      <w:r w:rsidR="00F21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дбір проектів підручників 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6,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загальної середньої осв</w:t>
      </w:r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іти.</w:t>
      </w:r>
    </w:p>
    <w:p w:rsidR="00225EA6" w:rsidRPr="005B7BBC" w:rsidRDefault="005B7BBC" w:rsidP="005B7BBC">
      <w:pPr>
        <w:tabs>
          <w:tab w:val="left" w:pos="709"/>
        </w:tabs>
        <w:suppressAutoHyphens/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Доповідач – Курочка Л.М.)</w:t>
      </w:r>
    </w:p>
    <w:p w:rsidR="00DF1515" w:rsidRPr="005B7BBC" w:rsidRDefault="009C54CC" w:rsidP="005B7BBC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</w:t>
      </w:r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предметів на ДПА  для учня 9 класу (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екстерна) Мироненка В.</w:t>
      </w:r>
    </w:p>
    <w:p w:rsidR="00225EA6" w:rsidRPr="005B7BBC" w:rsidRDefault="00FA480D" w:rsidP="005B7BBC">
      <w:pPr>
        <w:tabs>
          <w:tab w:val="left" w:pos="5604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(Доповідач – Бодак Н.П.)</w:t>
      </w:r>
    </w:p>
    <w:p w:rsidR="00225EA6" w:rsidRPr="005B7BBC" w:rsidRDefault="00225EA6" w:rsidP="005B7BBC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СЛУХАЛИ: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F21F0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Бодак Н.П. –</w:t>
      </w:r>
      <w:r w:rsidR="005B7BBC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директора школи з навчально – виховної роботи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яка довела до відома 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присутніх інформацію про 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чителів Пирятинської ЗШ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ступенів №4, які</w:t>
      </w:r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атестуються в 2018 – 2019 </w:t>
      </w:r>
      <w:proofErr w:type="spellStart"/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B55BB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55BB5" w:rsidRPr="005B7BBC" w:rsidRDefault="00B55BB5" w:rsidP="00F21F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цьому </w:t>
      </w:r>
      <w:r w:rsidR="005B7BBC">
        <w:rPr>
          <w:rFonts w:ascii="Times New Roman" w:eastAsia="Calibri" w:hAnsi="Times New Roman" w:cs="Times New Roman"/>
          <w:sz w:val="28"/>
          <w:szCs w:val="28"/>
          <w:lang w:val="uk-UA"/>
        </w:rPr>
        <w:t>Ніна Петрівна відмітила, що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2018 – 2019 </w:t>
      </w:r>
      <w:proofErr w:type="spellStart"/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атестуються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B55BB5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Нестерець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Ю.В.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фізичної культури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3F01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Бивала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педагог- організатор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3F01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Приходько І.І.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початкових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3F01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Сав</w:t>
      </w:r>
      <w:r w:rsidR="00205C48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  <w:t>’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яненко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математики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3F01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Сергієнко Л.В.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вчитель англійської мови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3F01" w:rsidRPr="005B7BBC" w:rsidRDefault="00603F01" w:rsidP="005B7B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Красоха Н.О.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української мови та літератури.</w:t>
      </w:r>
    </w:p>
    <w:p w:rsidR="00225EA6" w:rsidRPr="005B7BBC" w:rsidRDefault="00225EA6" w:rsidP="00F21F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ВИСТУПИЛИ:</w:t>
      </w:r>
    </w:p>
    <w:p w:rsidR="001E3425" w:rsidRPr="005B7BBC" w:rsidRDefault="00B427DA" w:rsidP="00F21F08">
      <w:pPr>
        <w:tabs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Бодак Н.П. - </w:t>
      </w:r>
      <w:r w:rsidR="004D062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директора школи з навчально – виховної роботи, яка ознайомила присутніх </w:t>
      </w:r>
      <w:r w:rsid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характеристикою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5C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Нестер</w:t>
      </w:r>
      <w:r w:rsidR="004D062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ця</w:t>
      </w:r>
      <w:proofErr w:type="spellEnd"/>
      <w:r w:rsidR="004D062E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Ю.В. – вчителя фізичної культури.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 цьому Ніна Петрівна зазначила, що </w:t>
      </w:r>
      <w:r w:rsidR="001E3425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Юрій Васильович має </w:t>
      </w:r>
      <w:r w:rsidR="001E3425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агатий життєвий</w:t>
      </w:r>
      <w:r w:rsidR="001E3425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педагогічний досвід, який поєднує з відмінною теоретичною та практичною підготовкою, досконало володіє методикою проведення уроків, забезпечує органічне поєднання навчання, виховання і розвиток учнів у різних напрямках: соціальному, психолого – педагогічному, військово – патріотичному, фізичному, правовому. </w:t>
      </w:r>
      <w:proofErr w:type="spellStart"/>
      <w:r w:rsidR="001E3425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Нестерець</w:t>
      </w:r>
      <w:proofErr w:type="spellEnd"/>
      <w:r w:rsidR="001E3425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поряд з освітніми завданнями, виховує в учнів волю, дисциплінованість, почуття обов’язку і відповідальності, формує навички культури поведінки, додержання порядку, ввічливості тощо. Ставить собі за мету задіяти в навчальний процес кожного учня, спонукати його до необхідності самовдосконалення не тільки розумового, а й фізичного.</w:t>
      </w:r>
    </w:p>
    <w:p w:rsidR="001E3425" w:rsidRPr="005B7BBC" w:rsidRDefault="001E3425" w:rsidP="00F2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Стійкий інтерес до предмета вчитель продовжує формувати в позакласній роботі. Його вихованці неодноразові переможці районних, обласних змагань </w:t>
      </w:r>
      <w:r w:rsid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конкурсів, а команда </w:t>
      </w:r>
      <w:r w:rsidR="00F21F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БЕМС</w:t>
      </w:r>
      <w:r w:rsidR="00F21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виборола 1 місце на республіканському рівні у конкурсі </w:t>
      </w:r>
      <w:r w:rsidR="00F21F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Олімпійське лелеченя</w:t>
      </w:r>
      <w:r w:rsidR="00F21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3425" w:rsidRPr="005B7BBC" w:rsidRDefault="001E3425" w:rsidP="00F2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Учитель відзначається високими моральними якостями, є прикладом професійного ставлення до справи, службових обов’язків.</w:t>
      </w:r>
    </w:p>
    <w:p w:rsidR="00205C48" w:rsidRPr="005B7BBC" w:rsidRDefault="009C54CC" w:rsidP="00F2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Ніна Петрівна ознайомила присутніх також із характеристикою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Бивалої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 – педагога – організатора школи. При цьому зазначила, що </w:t>
      </w:r>
      <w:proofErr w:type="spellStart"/>
      <w:r w:rsidR="00205C48" w:rsidRPr="005B7B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Бивала</w:t>
      </w:r>
      <w:proofErr w:type="spellEnd"/>
      <w:r w:rsidR="00205C48" w:rsidRPr="005B7B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Олена </w:t>
      </w:r>
      <w:proofErr w:type="spellStart"/>
      <w:r w:rsidR="00205C48" w:rsidRPr="005B7B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Генадіївна</w:t>
      </w:r>
      <w:proofErr w:type="spellEnd"/>
      <w:r w:rsidR="00205C48" w:rsidRPr="005B7B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205C48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проявляє високий професіоналізм, використовує сучасні форми і методи позаурочної освітньої роботи, працює продуктивно, відзначається загальною культурою, високими моральними якостями.</w:t>
      </w:r>
    </w:p>
    <w:p w:rsidR="00205C48" w:rsidRPr="005B7BBC" w:rsidRDefault="00205C48" w:rsidP="00F21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Творчий, ініціативний, вимогливий працівник. Сприяє розвитку і діяльності учнівського самоврядування, допомагає в плануванні їхньої діяльності на принципах самостійності, гуманності і демократизму з урахуванням ініціативи, запитів і потреб учнів. Організовує наочне оформлення школи за </w:t>
      </w:r>
      <w:r w:rsidR="00FA480D" w:rsidRPr="005B7B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тематикою роботи, яку проводить, 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учнів, вихованців в освітніх установах, за місцем проживання.</w:t>
      </w:r>
    </w:p>
    <w:p w:rsidR="00205C48" w:rsidRPr="005B7BBC" w:rsidRDefault="00205C48" w:rsidP="00F2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позакласній роботі широко впроваджує колективні, групові та індивідуальні форми виховання з використанням ТЗН, наочн</w:t>
      </w:r>
      <w:r w:rsid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ості, 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диференційованих завдань. Широко використовує  технологію колективних творчих справ, метод проектів.</w:t>
      </w:r>
    </w:p>
    <w:p w:rsidR="00205C48" w:rsidRPr="005B7BBC" w:rsidRDefault="00205C48" w:rsidP="005B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Працює над науково – методичною проблемою </w:t>
      </w:r>
      <w:r w:rsidR="00F21F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особистості школяра в життєвому просторі шляхом залучення до участі в учнівському самоврядуванні</w:t>
      </w:r>
      <w:r w:rsidR="00F21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активну участь у методичній роботі школи, виступає на засіданнях педагогічної ради, шкільного методичного об’єднання класних керівників. Вивчає нові форми і методи виховної роботи, творчо використовує їх у своїй роботі. Систематично займається професійним самовдосконаленням та самоосвітою.</w:t>
      </w:r>
    </w:p>
    <w:p w:rsidR="00B427DA" w:rsidRPr="005B7BBC" w:rsidRDefault="00B427DA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027D" w:rsidRPr="005B7BBC" w:rsidRDefault="00B427DA" w:rsidP="005B7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000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1D2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Приходько І.І. – вчитель початкових класів, яка </w:t>
      </w:r>
      <w:r w:rsidR="00EF635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ознайомила присутніх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635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із методичною проблемою, яку вона у процесі педагогічної діяльності досліджує: « Впровадження інноваційних технологій</w:t>
      </w:r>
      <w:r w:rsidR="005B7BBC" w:rsidRP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635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 Щоденні 5» на уроках у початковій школі». Ірина Іванівна надає перевагу таким технологіям: </w:t>
      </w:r>
      <w:r w:rsidR="00EF635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«Щоденні 5», « розвитку критичного мислення»</w:t>
      </w:r>
      <w:r w:rsidR="005000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 вважає ефективними такі методи та прийоми : </w:t>
      </w:r>
      <w:proofErr w:type="spellStart"/>
      <w:r w:rsidR="005000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сторітелінг</w:t>
      </w:r>
      <w:proofErr w:type="spellEnd"/>
      <w:r w:rsidR="005000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00089" w:rsidRPr="005B7BB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м</w:t>
      </w:r>
      <w:r w:rsidR="005B4477" w:rsidRPr="005B7BB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озаїка </w:t>
      </w:r>
      <w:r w:rsidR="00F21F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«</w:t>
      </w:r>
      <w:proofErr w:type="spellStart"/>
      <w:r w:rsidR="005B4477" w:rsidRPr="005B7BB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Джигсоу</w:t>
      </w:r>
      <w:proofErr w:type="spellEnd"/>
      <w:r w:rsidR="00F21F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>»</w:t>
      </w:r>
      <w:r w:rsidR="00500089" w:rsidRPr="005B7B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>,</w:t>
      </w:r>
      <w:r w:rsidR="00A80BA1" w:rsidRPr="005B7BB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="00500089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кубування</w:t>
      </w:r>
      <w:proofErr w:type="spellEnd"/>
      <w:r w:rsidR="00F2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089" w:rsidRPr="005B7BBC" w:rsidRDefault="00500089" w:rsidP="005B7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має досягнення. Учні Приходько І.І. є переможцями олімпіад та конкурсів різних рівнів.</w:t>
      </w:r>
    </w:p>
    <w:p w:rsidR="00500089" w:rsidRPr="005B7BBC" w:rsidRDefault="00500089" w:rsidP="005B7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Іванівна бере активну участь у науково – методичній роботі.</w:t>
      </w:r>
    </w:p>
    <w:p w:rsidR="009F593F" w:rsidRPr="005B7BBC" w:rsidRDefault="00B427DA" w:rsidP="005B7BBC">
      <w:p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263AF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Сав</w:t>
      </w:r>
      <w:r w:rsidR="004E184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  <w:t>’</w:t>
      </w:r>
      <w:proofErr w:type="spellStart"/>
      <w:r w:rsidR="001263AF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яненко</w:t>
      </w:r>
      <w:proofErr w:type="spellEnd"/>
      <w:r w:rsidR="001263AF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 – вчитель математики, яка з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>вернула увагу присутніх на тему</w:t>
      </w:r>
      <w:r w:rsidR="001263AF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 над якою працює: «</w:t>
      </w:r>
      <w:r w:rsidR="001263A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Дистанційне та змішане навчання в системі загальної середньої освіти. Інтернет</w:t>
      </w:r>
      <w:r w:rsidR="00A80BA1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="001263A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-</w:t>
      </w:r>
      <w:r w:rsidR="00A80BA1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="001263A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сервіси та ресурси в освітньому процесі»</w:t>
      </w:r>
      <w:r w:rsidR="009F593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. Марія Олексіївн</w:t>
      </w:r>
      <w:r w:rsidR="00F21F08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а використовує такі технології:</w:t>
      </w:r>
    </w:p>
    <w:p w:rsidR="005C2CD2" w:rsidRPr="005B7BBC" w:rsidRDefault="005B4477" w:rsidP="005B7BB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/>
          <w:iCs/>
          <w:color w:val="0D0D0D" w:themeColor="text1" w:themeTint="F2"/>
          <w:sz w:val="28"/>
          <w:szCs w:val="28"/>
          <w:lang w:val="uk-UA"/>
        </w:rPr>
        <w:t>ІКТ</w:t>
      </w:r>
    </w:p>
    <w:p w:rsidR="005C2CD2" w:rsidRPr="005B7BBC" w:rsidRDefault="005B4477" w:rsidP="005B7BB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Технологія дистанційного навчання</w:t>
      </w:r>
    </w:p>
    <w:p w:rsidR="005C2CD2" w:rsidRPr="005B7BBC" w:rsidRDefault="005B4477" w:rsidP="005B7BB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Технологія змішаного навчання</w:t>
      </w:r>
    </w:p>
    <w:p w:rsidR="005C2CD2" w:rsidRPr="005B7BBC" w:rsidRDefault="005B4477" w:rsidP="005B7BB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Технологія інтерактивного навчання</w:t>
      </w:r>
    </w:p>
    <w:p w:rsidR="009F593F" w:rsidRPr="005B7BBC" w:rsidRDefault="005B4477" w:rsidP="005B7BBC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Проектна технологія</w:t>
      </w:r>
      <w:r w:rsidR="009F593F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.</w:t>
      </w:r>
    </w:p>
    <w:p w:rsidR="004E184F" w:rsidRPr="005B7BBC" w:rsidRDefault="004E184F" w:rsidP="005B7BBC">
      <w:p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  <w:t>Сав’яненко</w:t>
      </w:r>
      <w:r w:rsidR="00A80BA1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М.О.</w:t>
      </w:r>
      <w:r w:rsidR="00A80BA1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використовує багатий методичний супровід для розв’язання </w:t>
      </w:r>
      <w:r w:rsidR="003A7227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методичної проблеми.</w:t>
      </w:r>
    </w:p>
    <w:p w:rsidR="004E184F" w:rsidRPr="005B7BBC" w:rsidRDefault="004E184F" w:rsidP="005B7BBC">
      <w:pPr>
        <w:spacing w:after="0" w:line="360" w:lineRule="auto"/>
        <w:jc w:val="both"/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Марія Олексіївна </w:t>
      </w:r>
      <w:r w:rsidR="003A7227"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бере</w:t>
      </w: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активну участь у семінарах, майстер-класах міського, районного, обласного рівня (і як учасниця, і як виступаюча чи організатор)</w:t>
      </w:r>
      <w:r w:rsidR="003A7227"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;підвищує свій професіоналізм на авторських тренінгах, курсах, семінарах; відвідує виставки інновацій, освітні фестивалі; бере участь у педагогічних конкурсах.</w:t>
      </w:r>
    </w:p>
    <w:p w:rsidR="003A7227" w:rsidRPr="005B7BBC" w:rsidRDefault="003A7227" w:rsidP="005B7BBC">
      <w:p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Учитель провела два Всеукраїнські </w:t>
      </w:r>
      <w:proofErr w:type="spellStart"/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вебінари</w:t>
      </w:r>
      <w:proofErr w:type="spellEnd"/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«Дистанційне навчання  в системі загальної середньої освіти. З власного досвіду: від А до Я».</w:t>
      </w:r>
    </w:p>
    <w:p w:rsidR="009F593F" w:rsidRPr="005B7BBC" w:rsidRDefault="003A7227" w:rsidP="005B7BBC">
      <w:pPr>
        <w:spacing w:after="0" w:line="360" w:lineRule="auto"/>
        <w:jc w:val="both"/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</w:pP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Досвід</w:t>
      </w:r>
      <w:r w:rsidR="00A80BA1"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</w:rPr>
        <w:t>Сав’яненко</w:t>
      </w:r>
      <w:r w:rsidR="00A80BA1"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М.О</w:t>
      </w:r>
      <w:r w:rsidR="00F21F08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.</w:t>
      </w: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узагальнений у методичному посібнику «Дистанційне та змішане навчання в системі загальної середньої освіти. Інтернет</w:t>
      </w:r>
      <w:r w:rsidR="00A80BA1"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A80BA1"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5B7BBC">
        <w:rPr>
          <w:rFonts w:ascii="Times New Roman" w:eastAsia="Microsoft YaHei" w:hAnsi="Times New Roman" w:cs="Times New Roman"/>
          <w:color w:val="0D0D0D" w:themeColor="text1" w:themeTint="F2"/>
          <w:sz w:val="28"/>
          <w:szCs w:val="28"/>
          <w:lang w:val="uk-UA"/>
        </w:rPr>
        <w:t>сервіси та ресурси в освітньому процесі».</w:t>
      </w:r>
    </w:p>
    <w:p w:rsidR="003A7227" w:rsidRPr="005B7BBC" w:rsidRDefault="00B427DA" w:rsidP="005B7BBC">
      <w:pPr>
        <w:pStyle w:val="a4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B7BBC">
        <w:rPr>
          <w:rFonts w:eastAsia="Microsoft YaHei"/>
          <w:bCs/>
          <w:iCs/>
          <w:color w:val="0D0D0D" w:themeColor="text1" w:themeTint="F2"/>
          <w:sz w:val="28"/>
          <w:szCs w:val="28"/>
          <w:lang w:val="uk-UA"/>
        </w:rPr>
        <w:t>4.</w:t>
      </w:r>
      <w:r w:rsidR="00F21F08">
        <w:rPr>
          <w:rFonts w:eastAsia="Microsoft YaHei"/>
          <w:bCs/>
          <w:iCs/>
          <w:color w:val="0D0D0D" w:themeColor="text1" w:themeTint="F2"/>
          <w:sz w:val="28"/>
          <w:szCs w:val="28"/>
          <w:lang w:val="uk-UA"/>
        </w:rPr>
        <w:t xml:space="preserve"> </w:t>
      </w:r>
      <w:r w:rsidR="003A7227" w:rsidRPr="005B7BBC">
        <w:rPr>
          <w:rFonts w:eastAsia="Microsoft YaHei"/>
          <w:bCs/>
          <w:iCs/>
          <w:color w:val="0D0D0D" w:themeColor="text1" w:themeTint="F2"/>
          <w:sz w:val="28"/>
          <w:szCs w:val="28"/>
          <w:lang w:val="uk-UA"/>
        </w:rPr>
        <w:t>Сергієнко Л.В. – учитель англійської мови, яка ознайомила присутніх із методичною проблемою,</w:t>
      </w:r>
      <w:r w:rsidR="00F21F08">
        <w:rPr>
          <w:rFonts w:eastAsia="Microsoft YaHei"/>
          <w:bCs/>
          <w:iCs/>
          <w:color w:val="0D0D0D" w:themeColor="text1" w:themeTint="F2"/>
          <w:sz w:val="28"/>
          <w:szCs w:val="28"/>
          <w:lang w:val="uk-UA"/>
        </w:rPr>
        <w:t xml:space="preserve"> над якою працює</w:t>
      </w:r>
      <w:r w:rsidR="003A7227" w:rsidRPr="005B7BBC">
        <w:rPr>
          <w:rFonts w:eastAsia="Microsoft YaHei"/>
          <w:bCs/>
          <w:iCs/>
          <w:color w:val="0D0D0D" w:themeColor="text1" w:themeTint="F2"/>
          <w:sz w:val="28"/>
          <w:szCs w:val="28"/>
          <w:lang w:val="uk-UA"/>
        </w:rPr>
        <w:t>: «</w:t>
      </w:r>
      <w:r w:rsidR="003A7227" w:rsidRPr="005B7BBC">
        <w:rPr>
          <w:bCs/>
          <w:color w:val="0D0D0D" w:themeColor="text1" w:themeTint="F2"/>
          <w:kern w:val="24"/>
          <w:sz w:val="28"/>
          <w:szCs w:val="28"/>
          <w:lang w:val="uk-UA"/>
        </w:rPr>
        <w:t>Диференційований і індивідуальний підхід на уроках англійської мови».</w:t>
      </w:r>
    </w:p>
    <w:p w:rsidR="00CD2276" w:rsidRPr="005B7BBC" w:rsidRDefault="00CD2276" w:rsidP="005B7BBC">
      <w:pPr>
        <w:pStyle w:val="a4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3A7227" w:rsidRPr="005B7BBC" w:rsidRDefault="00A80BA1" w:rsidP="005B7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</w:pPr>
      <w:r w:rsidRPr="005B7BBC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  <w:lastRenderedPageBreak/>
        <w:t>У</w:t>
      </w:r>
      <w:r w:rsidR="00CD2276" w:rsidRPr="005B7BBC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  <w:t xml:space="preserve"> роботі вчитель використовує багато різних методик і технологій, намагається організовувати навчання одночасно на різних рівнях складності, створюю на уроках всіма засобами емоційне благополуччя та позити</w:t>
      </w:r>
      <w:r w:rsidR="00F21F08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  <w:t xml:space="preserve">вне ставлення до світу - тобто </w:t>
      </w:r>
      <w:r w:rsidR="00CD2276" w:rsidRPr="005B7BBC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  <w:t>внутрішню мотивацію.</w:t>
      </w:r>
    </w:p>
    <w:p w:rsidR="00CD2276" w:rsidRPr="005B7BBC" w:rsidRDefault="00CD2276" w:rsidP="005B7BBC">
      <w:pPr>
        <w:pStyle w:val="a3"/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</w:pPr>
      <w:r w:rsidRPr="005B7BBC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/>
        </w:rPr>
        <w:t>Учні Любов Василівни беруть активну участь у конкурсах:</w:t>
      </w:r>
    </w:p>
    <w:p w:rsidR="00CD2276" w:rsidRPr="005B7BBC" w:rsidRDefault="00CD2276" w:rsidP="005B7BBC">
      <w:pPr>
        <w:numPr>
          <w:ilvl w:val="0"/>
          <w:numId w:val="17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en-US" w:eastAsia="ru-RU"/>
        </w:rPr>
        <w:t>Greenwich</w:t>
      </w:r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 w:eastAsia="ru-RU"/>
        </w:rPr>
        <w:t>;</w:t>
      </w:r>
    </w:p>
    <w:p w:rsidR="00CD2276" w:rsidRPr="005B7BBC" w:rsidRDefault="00CD2276" w:rsidP="005B7BBC">
      <w:pPr>
        <w:numPr>
          <w:ilvl w:val="0"/>
          <w:numId w:val="17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en-US" w:eastAsia="ru-RU"/>
        </w:rPr>
        <w:t>Puzzle</w:t>
      </w:r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 w:eastAsia="ru-RU"/>
        </w:rPr>
        <w:t>;</w:t>
      </w:r>
    </w:p>
    <w:p w:rsidR="00CD2276" w:rsidRPr="005B7BBC" w:rsidRDefault="00CD2276" w:rsidP="005B7BBC">
      <w:pPr>
        <w:numPr>
          <w:ilvl w:val="0"/>
          <w:numId w:val="17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en-US" w:eastAsia="ru-RU"/>
        </w:rPr>
        <w:t>Olimpis</w:t>
      </w:r>
      <w:proofErr w:type="spellEnd"/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 w:eastAsia="ru-RU"/>
        </w:rPr>
        <w:t>;</w:t>
      </w:r>
    </w:p>
    <w:p w:rsidR="00CD2276" w:rsidRPr="005B7BBC" w:rsidRDefault="00CD2276" w:rsidP="005B7BBC">
      <w:pPr>
        <w:numPr>
          <w:ilvl w:val="0"/>
          <w:numId w:val="17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val="uk-UA" w:eastAsia="ru-RU"/>
        </w:rPr>
        <w:t>Інтернет олімпіада «На урок».</w:t>
      </w:r>
    </w:p>
    <w:p w:rsidR="00225EA6" w:rsidRPr="005B7BBC" w:rsidRDefault="00D3739D" w:rsidP="005B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Microsoft YaHei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Сергієнко Л.В.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активну участь у науково – методичній роботі школи, району, міста.</w:t>
      </w:r>
    </w:p>
    <w:p w:rsidR="00D3739D" w:rsidRPr="005B7BBC" w:rsidRDefault="00F21F08" w:rsidP="005B7BB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3739D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Красоха Н.О. – вчитель української мови та літератури,  яка ознайомила присутні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із проблемою, над якою працює</w:t>
      </w:r>
      <w:r w:rsidR="00D3739D"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r w:rsidR="00D3739D" w:rsidRPr="005B7BBC">
        <w:rPr>
          <w:rFonts w:ascii="Times New Roman" w:hAnsi="Times New Roman" w:cs="Times New Roman"/>
          <w:sz w:val="28"/>
          <w:szCs w:val="28"/>
          <w:lang w:val="uk-UA"/>
        </w:rPr>
        <w:t>Шляхи та види аналізу художнього тексту на сучасному етапі вивчення літератури</w:t>
      </w:r>
      <w:r w:rsidR="00D3739D" w:rsidRPr="005B7B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».</w:t>
      </w:r>
      <w:r w:rsidR="00A80BA1" w:rsidRPr="005B7B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39D" w:rsidRPr="005B7BBC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A80BA1" w:rsidRPr="005B7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39D" w:rsidRPr="005B7BBC">
        <w:rPr>
          <w:rFonts w:ascii="Times New Roman" w:hAnsi="Times New Roman" w:cs="Times New Roman"/>
          <w:sz w:val="28"/>
          <w:szCs w:val="28"/>
          <w:lang w:val="uk-UA"/>
        </w:rPr>
        <w:t>ефективними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ами вважає</w:t>
      </w:r>
      <w:r w:rsidR="00D3739D" w:rsidRPr="005B7B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739D" w:rsidRPr="005B7BBC" w:rsidRDefault="00D3739D" w:rsidP="005B7BBC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val="uk-UA" w:eastAsia="ru-RU"/>
        </w:rPr>
        <w:t>Метод створення ситуації новизни навчального матеріалу;</w:t>
      </w:r>
    </w:p>
    <w:p w:rsidR="00D3739D" w:rsidRPr="005B7BBC" w:rsidRDefault="00D3739D" w:rsidP="005B7BBC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BC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val="uk-UA" w:eastAsia="ru-RU"/>
        </w:rPr>
        <w:t>Метод пізнавальних ігор;</w:t>
      </w:r>
    </w:p>
    <w:p w:rsidR="00D3739D" w:rsidRPr="00F21F08" w:rsidRDefault="00D3739D" w:rsidP="00F21F08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F0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val="uk-UA" w:eastAsia="ru-RU"/>
        </w:rPr>
        <w:t>Метод проектів.</w:t>
      </w:r>
    </w:p>
    <w:p w:rsidR="00D3739D" w:rsidRPr="005B7BBC" w:rsidRDefault="00A614D4" w:rsidP="00F2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BC">
        <w:rPr>
          <w:rFonts w:ascii="Times New Roman" w:hAnsi="Times New Roman" w:cs="Times New Roman"/>
          <w:sz w:val="28"/>
          <w:szCs w:val="28"/>
          <w:lang w:val="uk-UA"/>
        </w:rPr>
        <w:t>Наталія Олегівна із задоволенням проводить у</w:t>
      </w:r>
      <w:r w:rsidR="00F21F08">
        <w:rPr>
          <w:rFonts w:ascii="Times New Roman" w:hAnsi="Times New Roman" w:cs="Times New Roman"/>
          <w:sz w:val="28"/>
          <w:szCs w:val="28"/>
          <w:lang w:val="uk-UA"/>
        </w:rPr>
        <w:t>роки з елементами рольової гри.</w:t>
      </w:r>
    </w:p>
    <w:p w:rsidR="00A614D4" w:rsidRPr="005B7BBC" w:rsidRDefault="00A614D4" w:rsidP="00F2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hAnsi="Times New Roman" w:cs="Times New Roman"/>
          <w:sz w:val="28"/>
          <w:szCs w:val="28"/>
          <w:lang w:val="uk-UA"/>
        </w:rPr>
        <w:t>Учитель н</w:t>
      </w:r>
      <w:r w:rsidR="00F21F08">
        <w:rPr>
          <w:rFonts w:ascii="Times New Roman" w:hAnsi="Times New Roman" w:cs="Times New Roman"/>
          <w:sz w:val="28"/>
          <w:szCs w:val="28"/>
          <w:lang w:val="uk-UA"/>
        </w:rPr>
        <w:t>адає перевагу таким технологіям</w:t>
      </w:r>
      <w:r w:rsidRPr="005B7B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0BA1" w:rsidRPr="005B7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компетентнісним</w:t>
      </w:r>
      <w:proofErr w:type="spellEnd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інтерактивним, проблемного навчання. У своїй роботі використовує досвід </w:t>
      </w:r>
      <w:proofErr w:type="spellStart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>Ланіної</w:t>
      </w:r>
      <w:proofErr w:type="spellEnd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 А., </w:t>
      </w:r>
      <w:proofErr w:type="spellStart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>Гудзик</w:t>
      </w:r>
      <w:proofErr w:type="spellEnd"/>
      <w:r w:rsidRPr="005B7B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П., Амонашвілі Ш. О., Ільїна Є. М.</w:t>
      </w:r>
    </w:p>
    <w:p w:rsidR="00A614D4" w:rsidRPr="005B7BBC" w:rsidRDefault="00A614D4" w:rsidP="00F2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BC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5B7BBC">
        <w:rPr>
          <w:rFonts w:ascii="Times New Roman" w:hAnsi="Times New Roman" w:cs="Times New Roman"/>
          <w:sz w:val="28"/>
          <w:szCs w:val="28"/>
          <w:lang w:val="uk-UA"/>
        </w:rPr>
        <w:t>Красохи</w:t>
      </w:r>
      <w:proofErr w:type="spellEnd"/>
      <w:r w:rsidRPr="005B7BBC">
        <w:rPr>
          <w:rFonts w:ascii="Times New Roman" w:hAnsi="Times New Roman" w:cs="Times New Roman"/>
          <w:sz w:val="28"/>
          <w:szCs w:val="28"/>
          <w:lang w:val="uk-UA"/>
        </w:rPr>
        <w:t xml:space="preserve"> Н.О. беруть активну у</w:t>
      </w:r>
      <w:r w:rsidRPr="005B7BB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B7BB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B7BB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5B7BBC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5B7BBC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5B7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425" w:rsidRPr="005B7BBC" w:rsidRDefault="001E3425" w:rsidP="005B7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РІШЕННЯ:</w:t>
      </w:r>
    </w:p>
    <w:p w:rsidR="00CE350D" w:rsidRPr="005B7BBC" w:rsidRDefault="00CE350D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щодо атестації вчителів Пирятинської ЗШ  I-III ступенів №4 у 2018 – 2019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. взяти до відома.</w:t>
      </w: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. СЛУХАЛИ:</w:t>
      </w: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Курочку Л.М. – шкільного бібліотекаря, яка ознайомила присутніх із порядком вибору 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електронних версій ор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игінал-макетів підручників для 6,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поданих на конкурсний ві</w:t>
      </w:r>
      <w:r w:rsidR="00F21F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дбір проектів підручників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6,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освіти. Людмила Миколаївна зазначила, що в цьому році вчителі мають можливість здійснювати вибір одного основного підручника та </w:t>
      </w:r>
      <w:r w:rsidRPr="005B7BBC">
        <w:rPr>
          <w:rFonts w:ascii="Times New Roman" w:eastAsia="Calibri" w:hAnsi="Times New Roman" w:cs="Times New Roman"/>
          <w:sz w:val="28"/>
          <w:szCs w:val="28"/>
          <w:lang w:eastAsia="ru-RU"/>
        </w:rPr>
        <w:t>5-х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альтернативних.</w:t>
      </w: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ВИСТУПИЛИ:</w:t>
      </w:r>
    </w:p>
    <w:p w:rsidR="002F5253" w:rsidRPr="005B7BBC" w:rsidRDefault="00427448" w:rsidP="005B7B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Компанієць Л.І. – вчитель історії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 яка запропону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вала обрати основним підручник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Весвітня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історія.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України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</w:t>
      </w:r>
      <w:r w:rsidR="002F5253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я 6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авторів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25EA6" w:rsidRPr="005B7BBC" w:rsidRDefault="002F5253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Бандровський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Власов В.С.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та альтернативні:</w:t>
      </w:r>
    </w:p>
    <w:p w:rsidR="002F5253" w:rsidRPr="005B7BBC" w:rsidRDefault="002F5253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Гісем О.В., Гісем О.О.;</w:t>
      </w:r>
    </w:p>
    <w:p w:rsidR="002F5253" w:rsidRPr="005B7BBC" w:rsidRDefault="002F5253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Мороз П.В.;</w:t>
      </w:r>
    </w:p>
    <w:p w:rsidR="002F5253" w:rsidRPr="005B7BBC" w:rsidRDefault="002F5253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Голованов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С.О.;</w:t>
      </w:r>
    </w:p>
    <w:p w:rsidR="002F5253" w:rsidRPr="005B7BBC" w:rsidRDefault="002F5253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Гук О.І.; Дудар О.В.;</w:t>
      </w:r>
    </w:p>
    <w:p w:rsidR="002F5253" w:rsidRPr="005B7BBC" w:rsidRDefault="002F5253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Дячков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</w:t>
      </w:r>
    </w:p>
    <w:p w:rsidR="002F5253" w:rsidRPr="005B7BBC" w:rsidRDefault="002F5253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A34653" w:rsidP="005B7B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Остратенко Є.О. – вчитель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інформатики, який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запропонував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обрати осн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овним підр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>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6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>авторів</w:t>
      </w:r>
      <w:r w:rsidR="00515E2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>Ривкінд</w:t>
      </w:r>
      <w:proofErr w:type="spellEnd"/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Й.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Я., Лисенко Т.І.,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Чернікова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Шакотько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</w:t>
      </w:r>
      <w:r w:rsidR="003E506D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та альтернативні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E506D" w:rsidRPr="005B7BBC" w:rsidRDefault="003E506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Морзе Н.В.,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Барна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Вембер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В.П.;</w:t>
      </w:r>
    </w:p>
    <w:p w:rsidR="003E506D" w:rsidRPr="005B7BBC" w:rsidRDefault="003E506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О.О.,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Пилипчук О.П.,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Шестопалов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Є.А.;</w:t>
      </w:r>
    </w:p>
    <w:p w:rsidR="003E506D" w:rsidRPr="005B7BBC" w:rsidRDefault="003E506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Коршунова О.В., Завадський І.О.</w:t>
      </w:r>
    </w:p>
    <w:p w:rsidR="00225EA6" w:rsidRPr="005B7BBC" w:rsidRDefault="003E506D" w:rsidP="005B7B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Постна В.М. – вчитель української мови та літератури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 яка запропонувала обрати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 підручник «</w:t>
      </w:r>
      <w:r w:rsidR="004335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</w:t>
      </w:r>
      <w:r w:rsidR="00F2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4335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рівень стандарту)» для 11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r w:rsidR="004335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 w:rsidR="004335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Глазової</w:t>
      </w:r>
      <w:proofErr w:type="spellEnd"/>
      <w:r w:rsidR="004335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О.П.</w:t>
      </w:r>
      <w:r w:rsidR="00515E2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альтернативні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335A1" w:rsidRPr="005B7BBC" w:rsidRDefault="004335A1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Авраменко О.М.;</w:t>
      </w:r>
    </w:p>
    <w:p w:rsidR="004335A1" w:rsidRPr="005B7BBC" w:rsidRDefault="004335A1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Заболотний О.В., Заболотний В.В.;</w:t>
      </w:r>
    </w:p>
    <w:p w:rsidR="004335A1" w:rsidRPr="005B7BBC" w:rsidRDefault="004335A1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Голуб Н.Б.,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Горошкіна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Новосьолова В.І.</w:t>
      </w:r>
    </w:p>
    <w:p w:rsidR="004335A1" w:rsidRPr="005B7BBC" w:rsidRDefault="004335A1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4335A1" w:rsidP="005B7B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Красоха Н.О.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вчитель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української мови та літератури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 яка запропонувала обрати осно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вним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Українська література </w:t>
      </w:r>
      <w:r w:rsidR="00986D1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(рівень стандарту)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11 класу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автора Авраменка О.М. 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та альтернативні:</w:t>
      </w:r>
    </w:p>
    <w:p w:rsidR="004335A1" w:rsidRPr="005B7BBC" w:rsidRDefault="004335A1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Коваленко Л.Т., Бернадська Н.І.;</w:t>
      </w:r>
    </w:p>
    <w:p w:rsidR="004335A1" w:rsidRPr="005B7BBC" w:rsidRDefault="00EC259C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Борзенко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Лобусова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О.В.;</w:t>
      </w:r>
    </w:p>
    <w:p w:rsidR="00EC259C" w:rsidRPr="005B7BBC" w:rsidRDefault="00EC259C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Мафтин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Вівчарик Н.М.;</w:t>
      </w:r>
    </w:p>
    <w:p w:rsidR="00EC259C" w:rsidRPr="005B7BBC" w:rsidRDefault="00EC259C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Фасоля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А.М., Яценко Т.О.,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Уліщенко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Тименко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Бійчук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Г.Л.</w:t>
      </w:r>
    </w:p>
    <w:p w:rsidR="004335A1" w:rsidRPr="005B7BBC" w:rsidRDefault="004335A1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AC6C9E" w:rsidRDefault="00EC259C" w:rsidP="005B7B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Оніщенко Н.О</w:t>
      </w:r>
      <w:r w:rsidR="00225EA6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. – вчитель</w:t>
      </w:r>
      <w:r w:rsidR="00A80BA1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української мови та літератури</w:t>
      </w:r>
      <w:r w:rsidR="00225EA6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зарубіжної літератури,</w:t>
      </w:r>
      <w:r w:rsidR="00225EA6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запропонувала обрати основним підручни</w:t>
      </w:r>
      <w:r w:rsidR="00AC6C9E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C9E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Зарубіжна література ( рівень стандарту)» для 11</w:t>
      </w:r>
      <w:r w:rsidR="00225EA6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авторів </w:t>
      </w:r>
      <w:proofErr w:type="spellStart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Ковальова Л.Л., </w:t>
      </w:r>
      <w:proofErr w:type="spellStart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Юлдашева</w:t>
      </w:r>
      <w:proofErr w:type="spellEnd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Лебедь</w:t>
      </w:r>
      <w:proofErr w:type="spellEnd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Д.О., Орлова О.В., </w:t>
      </w:r>
      <w:proofErr w:type="spellStart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К.С. 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альтернативні</w:t>
      </w:r>
      <w:r w:rsidR="00225EA6" w:rsidRPr="00AC6C9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C259C" w:rsidRPr="005B7BBC" w:rsidRDefault="00EC259C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Волощук Є.В.;</w:t>
      </w:r>
    </w:p>
    <w:p w:rsidR="00EC259C" w:rsidRPr="005B7BBC" w:rsidRDefault="00EC259C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Ковбасенко Ю.І.;</w:t>
      </w:r>
    </w:p>
    <w:p w:rsidR="004426F6" w:rsidRPr="005B7BBC" w:rsidRDefault="00EC259C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Паращич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Фефілова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Г.Є., </w:t>
      </w:r>
      <w:r w:rsidR="004426F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Коновалова М.В.;</w:t>
      </w:r>
    </w:p>
    <w:p w:rsidR="004426F6" w:rsidRPr="005B7BBC" w:rsidRDefault="004426F6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Ісаєва О.О., Клименко Ж.В., Мельник А.О.;</w:t>
      </w:r>
    </w:p>
    <w:p w:rsidR="00225EA6" w:rsidRPr="005B7BBC" w:rsidRDefault="004426F6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</w:t>
      </w:r>
      <w:r w:rsidR="00225EA6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26F6" w:rsidRPr="005B7BBC" w:rsidRDefault="00515E24" w:rsidP="005B7B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Бабич Г.М. – вчитель історії, яка запропонувала обрати основним підручни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Істо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рія України ( рівень стандарту)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авторів Власов В.С., Кульчицький С.В. та альтернативні :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Сорочинська Н.М., Гісем О.О.;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Струкевич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Дровозюк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С.І.;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Хлібовська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Наумчук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Гирич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І.Б.,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Бурнейко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Даниленко В.М.,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Смольніцька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М.К.;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Гісем О.В., Мартинюк О.О.</w:t>
      </w:r>
    </w:p>
    <w:p w:rsidR="00986D1B" w:rsidRPr="005B7BBC" w:rsidRDefault="00986D1B" w:rsidP="00AC6C9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Компанієць Л.І. - вчитель історії, яка запропонувала обрати осно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вним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Всесвітня історія ( рівень с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автора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Щупак І.Я. та альтернативні: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Гісем О.В., Мартинюк О.О.;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Ладиченко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Полянський П.Б.</w:t>
      </w:r>
    </w:p>
    <w:p w:rsidR="00986D1B" w:rsidRPr="005B7BBC" w:rsidRDefault="00986D1B" w:rsidP="00AC6C9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Бахмач Н.А. – вчитель англійської мови, яка запропонув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ала обрати основним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Англійська мова ( 11-й рік навчання, рівень стандарту)» для 11 класу автора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Карп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юк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О.Д. </w:t>
      </w:r>
      <w:r w:rsidR="00AC6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альтернативні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Буренко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В.М.;</w:t>
      </w:r>
    </w:p>
    <w:p w:rsidR="00986D1B" w:rsidRPr="005B7BBC" w:rsidRDefault="00986D1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Нерсисян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</w:t>
      </w:r>
    </w:p>
    <w:p w:rsidR="00986D1B" w:rsidRPr="005B7BBC" w:rsidRDefault="00986D1B" w:rsidP="005B7B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Глобинець О.О. – вчитель математики, яка запропонувала обрати основн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им підручник «Математика (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алгебра і початки аналізу</w:t>
      </w:r>
      <w:r w:rsidR="0017199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геометрія,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рівень стандарту)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</w:t>
      </w:r>
      <w:r w:rsidR="0017199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ора </w:t>
      </w:r>
      <w:proofErr w:type="spellStart"/>
      <w:r w:rsidR="0017199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Істера</w:t>
      </w:r>
      <w:proofErr w:type="spellEnd"/>
      <w:r w:rsidR="0017199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О.С.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альтернативні:</w:t>
      </w:r>
    </w:p>
    <w:p w:rsidR="00515E24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Бевз Г.П., Бевз В.Г.;</w:t>
      </w:r>
    </w:p>
    <w:p w:rsidR="0017199B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Нелін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Долгова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О.Є.;</w:t>
      </w:r>
    </w:p>
    <w:p w:rsidR="0017199B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Мерзляк А.Г.,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Номіровський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Д.А., Полонський В.Б., Якір М.С.</w:t>
      </w:r>
    </w:p>
    <w:p w:rsidR="0017199B" w:rsidRPr="005B7BBC" w:rsidRDefault="0017199B" w:rsidP="00D26CB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Крижанівська А.П. – вчитель біології, яка запропонув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ала обрати основним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Біологія і екологія (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стандарту)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автора Соболь В.І.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альтернативні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7199B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Задорожний К.М.;</w:t>
      </w:r>
    </w:p>
    <w:p w:rsidR="0017199B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Остапченко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Балан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Компанець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Рушковський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С.Р.;</w:t>
      </w:r>
    </w:p>
    <w:p w:rsidR="0017199B" w:rsidRPr="005B7BBC" w:rsidRDefault="0017199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Андерсон О.А.,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Вихренко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М.А., </w:t>
      </w:r>
      <w:proofErr w:type="spellStart"/>
      <w:r w:rsidR="00CE096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Чернінський</w:t>
      </w:r>
      <w:proofErr w:type="spellEnd"/>
      <w:r w:rsidR="00CE096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="00CE096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Міюс</w:t>
      </w:r>
      <w:proofErr w:type="spellEnd"/>
      <w:r w:rsidR="00CE0964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</w:t>
      </w:r>
    </w:p>
    <w:p w:rsidR="00CE0964" w:rsidRPr="005B7BBC" w:rsidRDefault="00CE0964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Шаламов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Каліберда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М.С., Носов Г.А.</w:t>
      </w:r>
    </w:p>
    <w:p w:rsidR="0017199B" w:rsidRPr="005B7BBC" w:rsidRDefault="00CE0964" w:rsidP="005B7B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Множинська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– вчитель географії, яка запропонув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ала обрати основним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Географія (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стандарту)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11 класу авторів Пестушко В.Ю.,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Уварова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Г.Ш., Довгань А.І. та альтернативні:</w:t>
      </w:r>
    </w:p>
    <w:p w:rsidR="00CE0964" w:rsidRPr="005B7BBC" w:rsidRDefault="00CE0964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Кобернік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 Коваленко Р.Р.;</w:t>
      </w:r>
    </w:p>
    <w:p w:rsidR="00CE0964" w:rsidRPr="005B7BBC" w:rsidRDefault="00CE0964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Довгань Г.Д., Стадник О.Г.;</w:t>
      </w:r>
    </w:p>
    <w:p w:rsidR="00CE0964" w:rsidRPr="005B7BBC" w:rsidRDefault="00CE0964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Безуглий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Лисичарова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Г.О.;</w:t>
      </w:r>
    </w:p>
    <w:p w:rsidR="00CE0964" w:rsidRPr="005B7BBC" w:rsidRDefault="00CE0964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Гільберт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Т.Г., Савчук І.Г.,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Совенко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CE0964" w:rsidRPr="005B7BBC" w:rsidRDefault="00CE0964" w:rsidP="00D26CB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Налча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джі С.О. – вчитель фізики, який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запропонував обрати основним підручник «Фізика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стандарту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навчальною програмою авторського </w:t>
      </w:r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колективу під керівництвом </w:t>
      </w:r>
      <w:proofErr w:type="spellStart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Локтєва</w:t>
      </w:r>
      <w:proofErr w:type="spellEnd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)» для 11 класу авто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рів</w:t>
      </w:r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Баряхтар</w:t>
      </w:r>
      <w:proofErr w:type="spellEnd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В.Г., Довгий С.О., </w:t>
      </w:r>
      <w:proofErr w:type="spellStart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Божинова</w:t>
      </w:r>
      <w:proofErr w:type="spellEnd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Ф.Я., </w:t>
      </w:r>
      <w:proofErr w:type="spellStart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Кірюхіна</w:t>
      </w:r>
      <w:proofErr w:type="spellEnd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за редакцією  </w:t>
      </w:r>
      <w:proofErr w:type="spellStart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Баряхтара</w:t>
      </w:r>
      <w:proofErr w:type="spellEnd"/>
      <w:r w:rsidR="00C8215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В.Г., Довгого С.О.</w:t>
      </w:r>
    </w:p>
    <w:p w:rsidR="00C8215B" w:rsidRPr="005B7BBC" w:rsidRDefault="00C8215B" w:rsidP="005B7B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Налчаджі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С.О. – вчителя астрономії, який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запропонував обрати о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сновним підручник «Астрономія ( рівень стандарту,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навчальною програмою авторського колективу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керівництвом </w:t>
      </w:r>
      <w:proofErr w:type="spellStart"/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Яцківа</w:t>
      </w:r>
      <w:proofErr w:type="spellEnd"/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Я.С. 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11 класу автора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Пришляк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та альтернативний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8215B" w:rsidRPr="005B7BBC" w:rsidRDefault="00C8215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Сиротюк В.Д.,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Мирошніченко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Ю.Б.</w:t>
      </w:r>
    </w:p>
    <w:p w:rsidR="00417889" w:rsidRPr="005B7BBC" w:rsidRDefault="00C8215B" w:rsidP="00D26CB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Остратенко О.О. – вчитель хімії,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який</w:t>
      </w:r>
      <w:r w:rsidR="004178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запропонував обрати основним підручник «Хі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мія (рівень стандарту)</w:t>
      </w:r>
      <w:r w:rsidR="00417889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автора Ярошенко О.Г. та альтернативні:</w:t>
      </w:r>
    </w:p>
    <w:p w:rsidR="00417889" w:rsidRPr="005B7BBC" w:rsidRDefault="0041788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Савчин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М.М.;</w:t>
      </w:r>
    </w:p>
    <w:p w:rsidR="00417889" w:rsidRPr="005B7BBC" w:rsidRDefault="0041788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Попель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Крикля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Л.С.;</w:t>
      </w:r>
    </w:p>
    <w:p w:rsidR="00417889" w:rsidRPr="005B7BBC" w:rsidRDefault="0041788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Григорович О.В.;</w:t>
      </w:r>
    </w:p>
    <w:p w:rsidR="00417889" w:rsidRPr="005B7BBC" w:rsidRDefault="0041788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Лашевська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Лашевська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</w:t>
      </w:r>
    </w:p>
    <w:p w:rsidR="00417889" w:rsidRPr="005B7BBC" w:rsidRDefault="00417889" w:rsidP="00D26CB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Приходько А.В. – вчитель фізичної культури та захисту Вітчизни, який  запропонував обрати основним підручник «Захист Вітчизни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(рівень стандарту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)» дл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я 11 класу авторів Гудима А.А.,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Пашко К.О., Гарасимів І.М., Фука М.М.,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Щирба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Ю.П. та альтернативний:</w:t>
      </w:r>
    </w:p>
    <w:p w:rsidR="00417889" w:rsidRPr="005B7BBC" w:rsidRDefault="0041788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Гнатюк М.Р.</w:t>
      </w:r>
    </w:p>
    <w:p w:rsidR="00417889" w:rsidRPr="005B7BBC" w:rsidRDefault="00417889" w:rsidP="005B7B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Люлька Т.В. – вчитель захисту Вітчизни, яка запропонувала обрати основн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им підручник «Захист Вітчизни (рівень стандарту, «Основи медичних знань»)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11 класу авторів Гудима А.А., </w:t>
      </w:r>
      <w:r w:rsidR="00AA019D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Пашко К.О., Гарасимів І.М., Фука М.М.</w:t>
      </w:r>
    </w:p>
    <w:p w:rsidR="00CE0964" w:rsidRPr="005B7BBC" w:rsidRDefault="00CE0964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Результати голосування: 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,,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</w:t>
      </w:r>
      <w:r w:rsidR="00603F01" w:rsidRPr="005B7BB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“</w:t>
      </w:r>
      <w:r w:rsidR="005B7BBC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 4</w:t>
      </w:r>
      <w:r w:rsidR="005B7BBC" w:rsidRPr="005B7B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;                     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,,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Проти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“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- 0 ;               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,,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Утрималися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“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 0.</w:t>
      </w:r>
    </w:p>
    <w:p w:rsidR="00225EA6" w:rsidRPr="005B7BBC" w:rsidRDefault="00225EA6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РІШЕННЯ:</w:t>
      </w:r>
    </w:p>
    <w:p w:rsidR="00225EA6" w:rsidRPr="005B7BBC" w:rsidRDefault="00225EA6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Затвердити 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електронні версії ор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игінал-макетів підручників для 6,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поданих на конкурсний ві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дбір проектів</w:t>
      </w:r>
      <w:r w:rsidR="00427448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підручників  для 6,</w:t>
      </w:r>
      <w:r w:rsidR="00CE350D"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11 класів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 .</w:t>
      </w:r>
    </w:p>
    <w:p w:rsidR="00AA019D" w:rsidRPr="005B7BBC" w:rsidRDefault="00AA019D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підручник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Весвітня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історія. Історія України » для 6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 авторів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Бандровський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О.Г., Власов В.С. та альтернативні: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Гісем О.В., Гісем О.О.;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Мороз П.В.;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Голованов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Гук О.І.; Дудар О.В.;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Дячков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</w:t>
      </w:r>
    </w:p>
    <w:p w:rsidR="00AA019D" w:rsidRPr="005B7BBC" w:rsidRDefault="00AA019D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овним - підручник «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Інформатика» для 6 класу авторів: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Ривкінд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Й. Я., Лисенко Т.І.,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Чернікова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Шакотько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та альтернативні :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Морзе Н.В.,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Барна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Вембер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В.П.;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О.О.,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Пилипчук О.П.,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Шестопалов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Є.А.;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Коршунова О.В., Завадський І.О.</w:t>
      </w:r>
    </w:p>
    <w:p w:rsidR="00AA019D" w:rsidRPr="005B7BBC" w:rsidRDefault="00D26CBA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</w:t>
      </w:r>
      <w:r w:rsidR="00AA019D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Українська мова( рівень стандарту)» для 11 класу автора </w:t>
      </w:r>
      <w:proofErr w:type="spellStart"/>
      <w:r w:rsidR="00AA019D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Глазової</w:t>
      </w:r>
      <w:proofErr w:type="spellEnd"/>
      <w:r w:rsidR="00AA019D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О.П. та альтернативні :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Авраменко О.М.;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Заболотний О.В., Заболотний В.В.;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Голуб Н.Б.,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Горошкіна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Новосьолова В.І.</w:t>
      </w:r>
    </w:p>
    <w:p w:rsidR="00AA019D" w:rsidRPr="005B7BBC" w:rsidRDefault="00AA019D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 Українська література (рі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вень стандарту) » для 11 класу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автора Авраменка О.М. та альтернативні :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Коваленко Л.Т., Бернадська Н.І.;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Борзенко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Лобусова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Мафтин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Вівчарик Н.М.;</w:t>
      </w:r>
    </w:p>
    <w:p w:rsidR="00AA019D" w:rsidRPr="005B7BBC" w:rsidRDefault="00AA019D" w:rsidP="005B7BB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Фасоля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А.М., Яценко Т.О.,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Уліщенко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Тименко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Бійчук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Г.Л.</w:t>
      </w:r>
    </w:p>
    <w:p w:rsidR="00AA019D" w:rsidRPr="005B7BBC" w:rsidRDefault="00AA019D" w:rsidP="005B7B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 підручник  « Зарубіжна література ( рівень стандарту) » для 11 класу авторів 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Ковальова Л.Л.,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Юлдашева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Лебедь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Д.О., Орлова О.В.,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К.С.  та альтернативні :</w:t>
      </w:r>
    </w:p>
    <w:p w:rsidR="00AA019D" w:rsidRPr="005B7BBC" w:rsidRDefault="00AA019D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Волощук Є.В.;</w:t>
      </w:r>
    </w:p>
    <w:p w:rsidR="00AA019D" w:rsidRPr="005B7BBC" w:rsidRDefault="00AA019D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Ковбасенко Ю.І.;</w:t>
      </w:r>
    </w:p>
    <w:p w:rsidR="00AA019D" w:rsidRPr="005B7BBC" w:rsidRDefault="00AA019D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Паращич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Фефілова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Г.Є., Коновалова М.В.;</w:t>
      </w:r>
    </w:p>
    <w:p w:rsidR="00AA019D" w:rsidRPr="005B7BBC" w:rsidRDefault="00AA019D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Ісаєва О.О., Клименко Ж.В., Мельник А.О.;</w:t>
      </w:r>
    </w:p>
    <w:p w:rsidR="00AA019D" w:rsidRPr="005B7BBC" w:rsidRDefault="00AA019D" w:rsidP="005B7BB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Н.Р.</w:t>
      </w:r>
    </w:p>
    <w:p w:rsidR="00AA019D" w:rsidRPr="005B7BBC" w:rsidRDefault="00AA019D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 підручник « Історія України ( рівень стандарту) » для 11 класу авторів 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Власов В.С., Кульчицький С.В. та альтернативні :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Сорочинська Н.М., Гісем О.О.;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Струкевич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Дровозюк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С.І.;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Хлібовська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Наумчук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Гирич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І.Б.,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Бурнейко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Даниленко В.М.,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Смольніцька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М.К.;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Гісем О.В., Мартинюк О.О.</w:t>
      </w:r>
    </w:p>
    <w:p w:rsidR="00AA019D" w:rsidRPr="005B7BBC" w:rsidRDefault="00AA019D" w:rsidP="005B7BB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 Всесвітня історія  ( рівень стандарту) » для 11 класу автора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Щупак І.Я. та альтернативні :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Гісем О.В., Мартинюк О.О.;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Ладиченко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Полянський П.Б.</w:t>
      </w:r>
    </w:p>
    <w:p w:rsidR="00AA019D" w:rsidRPr="005B7BBC" w:rsidRDefault="00AA019D" w:rsidP="005B7BB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 підручник « Англійська мова ( 11-й рік навчання, рівень стандарту) » для 11 класу автора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Карпюк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О.Д.  та альтернативні :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Буренко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Нерсисян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</w:t>
      </w:r>
    </w:p>
    <w:p w:rsidR="00AA019D" w:rsidRPr="005B7BBC" w:rsidRDefault="00AA019D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 підручник « Математика ( алгебра і початки аналізу та геометрія,  рівень стандарту) » для 11 класу автора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Істера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О.С.  та альтернативні :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Бевз Г.П., Бевз В.Г.;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Нелін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Долгова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О.Є.;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Мерзляк А.Г.,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Номіровський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Д.А., Полонський В.Б., Якір М.С.</w:t>
      </w:r>
    </w:p>
    <w:p w:rsidR="00AA019D" w:rsidRPr="005B7BBC" w:rsidRDefault="00AA019D" w:rsidP="005B7BB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 Біологія і екологія (рівень стандарту) » для 11 класу автора Соболь В.І.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та альтернативні: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Задорожний К.М.;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Остапченко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Балан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Компанець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Рушковський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Андерсон О.А.,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Вихренко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Чернінський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Міюс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</w:t>
      </w:r>
    </w:p>
    <w:p w:rsidR="00AA019D" w:rsidRPr="005B7BBC" w:rsidRDefault="00AA019D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Шаламов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Каліберда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М.С., Носов Г.А.</w:t>
      </w:r>
    </w:p>
    <w:p w:rsidR="00BB1D29" w:rsidRPr="005B7BBC" w:rsidRDefault="00BB1D29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 Географія (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рівень стандарту)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» для 11 класу авторів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Пестушко В.Ю.,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Уварова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Г.Ш., Довгань А.І. та альтернативні: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Кобернік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 Коваленко Р.Р.;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Довгань Г.Д., Стадник О.Г.;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Безуглий В.В.,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Лисичарова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Г.О.;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Гільберт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Т.Г., Савчук І.Г.,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Совенко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AA019D" w:rsidRPr="005B7BBC" w:rsidRDefault="00AA019D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BB1D29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Основним- підручник «Фізика (  рівень стандарту,  за навчальною програмою авторського колективу під керівництвом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Локтєва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 ) » для 11 класу авторів :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Баряхтар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В.Г., Довгий С.О.,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Божинова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Ф.Я.,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Кірюхіна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за редакцією 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Баряхтара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В.Г., Довгого С.О.</w:t>
      </w:r>
    </w:p>
    <w:p w:rsidR="00BB1D29" w:rsidRPr="005B7BBC" w:rsidRDefault="00BB1D29" w:rsidP="005B7BB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- підручник «Астрономія (  рівень стандарту,  за навчальною програмою авторського колективу під керівництвом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Яцківа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Я.С. ) » для 11 класу автора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Пришляк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та альтернативний :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Сиротюк В.Д.,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Мирошніченко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Ю.Б.</w:t>
      </w:r>
    </w:p>
    <w:p w:rsidR="00BB1D29" w:rsidRPr="005B7BBC" w:rsidRDefault="00BB1D29" w:rsidP="005B7BB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«Хі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мія (рівень стандарту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) » для 11 класу автора Ярошенко О.Г. та альтернативні :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Савчин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Попель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П.П.,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Крикля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Л.С.;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Григорович О.В.;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Лашевська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Г.А.,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Лашевська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</w:t>
      </w:r>
    </w:p>
    <w:p w:rsidR="00BB1D29" w:rsidRPr="005B7BBC" w:rsidRDefault="00BB1D29" w:rsidP="005B7BB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Основним - підручник «Захист Вітчизни (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рівень стандарту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)» для 11 класу авторів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Гудима А.А.,  Пашко К.О., Гарасимів І.М., Фука М.М., </w:t>
      </w: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Щирба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Ю.П. та альтернативний :</w:t>
      </w:r>
    </w:p>
    <w:p w:rsidR="00BB1D29" w:rsidRPr="005B7BBC" w:rsidRDefault="00BB1D29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Гнатюк М.Р.</w:t>
      </w:r>
    </w:p>
    <w:p w:rsidR="00225EA6" w:rsidRPr="005B7BBC" w:rsidRDefault="00BB1D29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Основним - підручник «Захист </w:t>
      </w:r>
      <w:r w:rsidR="00D26CBA">
        <w:rPr>
          <w:rFonts w:ascii="Times New Roman" w:eastAsia="Calibri" w:hAnsi="Times New Roman" w:cs="Times New Roman"/>
          <w:sz w:val="28"/>
          <w:szCs w:val="28"/>
          <w:lang w:val="uk-UA"/>
        </w:rPr>
        <w:t>Вітчизни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рівень станд</w:t>
      </w:r>
      <w:r w:rsidR="00A80BA1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арту, « Основи медичних знань»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» для 11 класу авторів </w:t>
      </w:r>
      <w:r w:rsidR="00205C48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Гудима А.А., Пашко К.О., Гарасимів І.М., Фука М.М.</w:t>
      </w:r>
    </w:p>
    <w:p w:rsidR="00205C48" w:rsidRPr="005B7BBC" w:rsidRDefault="00205C48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B7B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СЛУХАЛИ :</w:t>
      </w:r>
      <w:proofErr w:type="gramEnd"/>
    </w:p>
    <w:p w:rsidR="00BB1D29" w:rsidRPr="005B7BBC" w:rsidRDefault="00205C48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Бодак Н.П. – заступника директора з навчально – виховної роботи, яка звернула увагу присутніх на необхідність затвердження педагогічною радою предметів  на ДПА для учня 9 класу ( екстерна) Мироненка В.</w:t>
      </w:r>
    </w:p>
    <w:p w:rsidR="00BB1D29" w:rsidRPr="005B7BBC" w:rsidRDefault="00205C48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ВИСТУПИЛИ</w:t>
      </w:r>
      <w:r w:rsidR="006A4D7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</w:p>
    <w:p w:rsidR="006A4D7B" w:rsidRPr="005B7BBC" w:rsidRDefault="006A4D7B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Множинська</w:t>
      </w:r>
      <w:proofErr w:type="spellEnd"/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– вчитель географії, яка запропонувала, враховуючи побажання учня, затвердити такі предмети на ДПА для Мироненка В. – учня 9 класу ( екстерна) :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 ( письмово);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 ( письмово);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фізика ( письмово).</w:t>
      </w:r>
    </w:p>
    <w:p w:rsidR="006A4D7B" w:rsidRPr="005B7BBC" w:rsidRDefault="00D65EE1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</w:t>
      </w:r>
    </w:p>
    <w:p w:rsidR="006A4D7B" w:rsidRPr="005B7BBC" w:rsidRDefault="006A4D7B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4D7B" w:rsidRPr="005B7BBC" w:rsidRDefault="005B7BBC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,,За“ -  4</w:t>
      </w:r>
      <w:r w:rsidRPr="005B7BB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6A4D7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;                      ,,Проти“ - 0 ;                ,, Утрималися“ -  0.</w:t>
      </w:r>
    </w:p>
    <w:p w:rsidR="006A4D7B" w:rsidRPr="005B7BBC" w:rsidRDefault="006A4D7B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5C48" w:rsidRPr="005B7BBC" w:rsidRDefault="00205C48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  <w:r w:rsidR="006A4D7B"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</w:p>
    <w:p w:rsidR="006A4D7B" w:rsidRPr="005B7BBC" w:rsidRDefault="006A4D7B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 предмети на ДПА для Мироненка В. – учня 9 класу </w:t>
      </w:r>
    </w:p>
    <w:p w:rsidR="006A4D7B" w:rsidRPr="005B7BBC" w:rsidRDefault="006A4D7B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( екстерна) :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 ( письмово);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 ( письмово);</w:t>
      </w:r>
    </w:p>
    <w:p w:rsidR="006A4D7B" w:rsidRPr="005B7BBC" w:rsidRDefault="006A4D7B" w:rsidP="005B7BB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фізика ( письмово).</w:t>
      </w:r>
    </w:p>
    <w:p w:rsidR="00BB1D29" w:rsidRDefault="00BB1D29" w:rsidP="005B7B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педради</w:t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5EE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85800" cy="5521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7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Л.Г. Шкурупій</w:t>
      </w:r>
    </w:p>
    <w:p w:rsidR="00225EA6" w:rsidRPr="005B7BBC" w:rsidRDefault="00225EA6" w:rsidP="005B7BB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EA6" w:rsidRDefault="00225EA6" w:rsidP="005B7B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>Секретар</w:t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5EE1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5241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36" cy="33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7BBC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Т.П. Налчаджі</w:t>
      </w:r>
    </w:p>
    <w:p w:rsidR="00707F87" w:rsidRPr="005B7BBC" w:rsidRDefault="00707F87" w:rsidP="005B7B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25BFE5E4" wp14:editId="4DE32B67">
            <wp:simplePos x="0" y="0"/>
            <wp:positionH relativeFrom="column">
              <wp:posOffset>-270510</wp:posOffset>
            </wp:positionH>
            <wp:positionV relativeFrom="paragraph">
              <wp:posOffset>-129540</wp:posOffset>
            </wp:positionV>
            <wp:extent cx="6238875" cy="2371725"/>
            <wp:effectExtent l="0" t="0" r="0" b="0"/>
            <wp:wrapNone/>
            <wp:docPr id="2" name="Рисунок 2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A6" w:rsidRPr="005B7BBC" w:rsidRDefault="00225EA6" w:rsidP="005B7B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1A4F" w:rsidRDefault="000F1A4F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837AAC1" wp14:editId="7A9E6A21">
            <wp:simplePos x="0" y="0"/>
            <wp:positionH relativeFrom="column">
              <wp:posOffset>-270510</wp:posOffset>
            </wp:positionH>
            <wp:positionV relativeFrom="paragraph">
              <wp:posOffset>95250</wp:posOffset>
            </wp:positionV>
            <wp:extent cx="5029200" cy="7648575"/>
            <wp:effectExtent l="0" t="0" r="0" b="0"/>
            <wp:wrapNone/>
            <wp:docPr id="4" name="Рисунок 4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1"/>
                    <a:stretch/>
                  </pic:blipFill>
                  <pic:spPr bwMode="auto">
                    <a:xfrm>
                      <a:off x="0" y="0"/>
                      <a:ext cx="50292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3E1A4D0F" wp14:editId="120B20FA">
            <wp:simplePos x="0" y="0"/>
            <wp:positionH relativeFrom="column">
              <wp:posOffset>-280035</wp:posOffset>
            </wp:positionH>
            <wp:positionV relativeFrom="paragraph">
              <wp:posOffset>-148590</wp:posOffset>
            </wp:positionV>
            <wp:extent cx="5943600" cy="2241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1BCD3A3A" wp14:editId="2B3F78CC">
            <wp:simplePos x="0" y="0"/>
            <wp:positionH relativeFrom="column">
              <wp:posOffset>-146685</wp:posOffset>
            </wp:positionH>
            <wp:positionV relativeFrom="paragraph">
              <wp:posOffset>182880</wp:posOffset>
            </wp:positionV>
            <wp:extent cx="4791075" cy="2428875"/>
            <wp:effectExtent l="0" t="0" r="0" b="0"/>
            <wp:wrapNone/>
            <wp:docPr id="6" name="Рисунок 6" descr="D: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Default="00707F87" w:rsidP="005B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F87" w:rsidRPr="00707F87" w:rsidRDefault="00707F87" w:rsidP="00F577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7F87" w:rsidRPr="00707F87" w:rsidSect="005C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A2"/>
    <w:multiLevelType w:val="hybridMultilevel"/>
    <w:tmpl w:val="DD7EA784"/>
    <w:lvl w:ilvl="0" w:tplc="11A4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C6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2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0B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8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65FE3"/>
    <w:multiLevelType w:val="hybridMultilevel"/>
    <w:tmpl w:val="92AEB694"/>
    <w:lvl w:ilvl="0" w:tplc="FF12E5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CC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60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0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D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1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CD9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61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CE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B677B"/>
    <w:multiLevelType w:val="hybridMultilevel"/>
    <w:tmpl w:val="3176EA2E"/>
    <w:lvl w:ilvl="0" w:tplc="7710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0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A8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0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A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6241A"/>
    <w:multiLevelType w:val="hybridMultilevel"/>
    <w:tmpl w:val="6128D024"/>
    <w:lvl w:ilvl="0" w:tplc="7C3A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6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8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4F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1E0C66"/>
    <w:multiLevelType w:val="hybridMultilevel"/>
    <w:tmpl w:val="A09E609C"/>
    <w:lvl w:ilvl="0" w:tplc="B7303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0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A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C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C67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0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CC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6F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C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81730"/>
    <w:multiLevelType w:val="hybridMultilevel"/>
    <w:tmpl w:val="9C9C7DA0"/>
    <w:lvl w:ilvl="0" w:tplc="EB92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D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D1EAA"/>
    <w:multiLevelType w:val="hybridMultilevel"/>
    <w:tmpl w:val="0650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774C7"/>
    <w:multiLevelType w:val="hybridMultilevel"/>
    <w:tmpl w:val="FCA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13C12"/>
    <w:multiLevelType w:val="hybridMultilevel"/>
    <w:tmpl w:val="7902E31E"/>
    <w:lvl w:ilvl="0" w:tplc="F6DC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E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7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E0479E"/>
    <w:multiLevelType w:val="hybridMultilevel"/>
    <w:tmpl w:val="5590FED8"/>
    <w:lvl w:ilvl="0" w:tplc="734E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4B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A3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A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E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E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C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AC5016"/>
    <w:multiLevelType w:val="hybridMultilevel"/>
    <w:tmpl w:val="3996C296"/>
    <w:lvl w:ilvl="0" w:tplc="AC78F7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BE0741"/>
    <w:multiLevelType w:val="hybridMultilevel"/>
    <w:tmpl w:val="FC42F406"/>
    <w:lvl w:ilvl="0" w:tplc="1F7E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8C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6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4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2356CD"/>
    <w:multiLevelType w:val="hybridMultilevel"/>
    <w:tmpl w:val="E9EE1860"/>
    <w:lvl w:ilvl="0" w:tplc="CE6CAC56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A8F6A9E"/>
    <w:multiLevelType w:val="hybridMultilevel"/>
    <w:tmpl w:val="E65E6BCA"/>
    <w:lvl w:ilvl="0" w:tplc="BD088B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4D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E3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D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63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4E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CC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0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23033E"/>
    <w:multiLevelType w:val="hybridMultilevel"/>
    <w:tmpl w:val="DD50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64C10"/>
    <w:multiLevelType w:val="hybridMultilevel"/>
    <w:tmpl w:val="242E490A"/>
    <w:lvl w:ilvl="0" w:tplc="7CE6E30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8911AC"/>
    <w:multiLevelType w:val="hybridMultilevel"/>
    <w:tmpl w:val="5D503106"/>
    <w:lvl w:ilvl="0" w:tplc="14926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AF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4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2A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6A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8F616F"/>
    <w:multiLevelType w:val="hybridMultilevel"/>
    <w:tmpl w:val="8A54559E"/>
    <w:lvl w:ilvl="0" w:tplc="ECE849B2">
      <w:start w:val="2"/>
      <w:numFmt w:val="bullet"/>
      <w:lvlText w:val="-"/>
      <w:lvlJc w:val="left"/>
      <w:pPr>
        <w:ind w:left="108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CE2BD5"/>
    <w:multiLevelType w:val="hybridMultilevel"/>
    <w:tmpl w:val="99249A1A"/>
    <w:lvl w:ilvl="0" w:tplc="81262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6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2C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A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A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6875C7"/>
    <w:multiLevelType w:val="hybridMultilevel"/>
    <w:tmpl w:val="2510414E"/>
    <w:lvl w:ilvl="0" w:tplc="9B84C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C3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2AD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E8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63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5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8C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1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8"/>
  </w:num>
  <w:num w:numId="11">
    <w:abstractNumId w:val="0"/>
  </w:num>
  <w:num w:numId="12">
    <w:abstractNumId w:val="5"/>
  </w:num>
  <w:num w:numId="13">
    <w:abstractNumId w:val="19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8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A6"/>
    <w:rsid w:val="000534B2"/>
    <w:rsid w:val="00053E1D"/>
    <w:rsid w:val="000F1A4F"/>
    <w:rsid w:val="0010733D"/>
    <w:rsid w:val="001263AF"/>
    <w:rsid w:val="0017199B"/>
    <w:rsid w:val="001E3425"/>
    <w:rsid w:val="00205C48"/>
    <w:rsid w:val="00225EA6"/>
    <w:rsid w:val="002F5253"/>
    <w:rsid w:val="003A7227"/>
    <w:rsid w:val="003E506D"/>
    <w:rsid w:val="00417889"/>
    <w:rsid w:val="00427448"/>
    <w:rsid w:val="004335A1"/>
    <w:rsid w:val="004426F6"/>
    <w:rsid w:val="004D062E"/>
    <w:rsid w:val="004E184F"/>
    <w:rsid w:val="00500089"/>
    <w:rsid w:val="00515E24"/>
    <w:rsid w:val="005B4477"/>
    <w:rsid w:val="005B7BBC"/>
    <w:rsid w:val="005C2CD2"/>
    <w:rsid w:val="00603F01"/>
    <w:rsid w:val="006A4D7B"/>
    <w:rsid w:val="00707F87"/>
    <w:rsid w:val="008451EE"/>
    <w:rsid w:val="0092027D"/>
    <w:rsid w:val="00986D1B"/>
    <w:rsid w:val="009C54CC"/>
    <w:rsid w:val="009F593F"/>
    <w:rsid w:val="00A34653"/>
    <w:rsid w:val="00A614D4"/>
    <w:rsid w:val="00A80BA1"/>
    <w:rsid w:val="00AA019D"/>
    <w:rsid w:val="00AC6C9E"/>
    <w:rsid w:val="00B427DA"/>
    <w:rsid w:val="00B55BB5"/>
    <w:rsid w:val="00BB1D29"/>
    <w:rsid w:val="00C8215B"/>
    <w:rsid w:val="00CD2276"/>
    <w:rsid w:val="00CE0964"/>
    <w:rsid w:val="00CE350D"/>
    <w:rsid w:val="00D26CBA"/>
    <w:rsid w:val="00D3739D"/>
    <w:rsid w:val="00D65EE1"/>
    <w:rsid w:val="00D7222F"/>
    <w:rsid w:val="00DF1515"/>
    <w:rsid w:val="00EC259C"/>
    <w:rsid w:val="00EF6351"/>
    <w:rsid w:val="00F21F08"/>
    <w:rsid w:val="00F57727"/>
    <w:rsid w:val="00FA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2"/>
  </w:style>
  <w:style w:type="paragraph" w:styleId="1">
    <w:name w:val="heading 1"/>
    <w:basedOn w:val="a"/>
    <w:next w:val="a"/>
    <w:link w:val="10"/>
    <w:uiPriority w:val="9"/>
    <w:qFormat/>
    <w:rsid w:val="0020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6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2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4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615F-76B9-49DB-8554-1598B0A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11026</Words>
  <Characters>6285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UserT</cp:lastModifiedBy>
  <cp:revision>21</cp:revision>
  <dcterms:created xsi:type="dcterms:W3CDTF">2019-03-23T17:28:00Z</dcterms:created>
  <dcterms:modified xsi:type="dcterms:W3CDTF">2019-03-27T07:46:00Z</dcterms:modified>
</cp:coreProperties>
</file>