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B" w:rsidRPr="007E0F57" w:rsidRDefault="007E0F57" w:rsidP="007E0F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F57">
        <w:rPr>
          <w:rFonts w:ascii="Times New Roman" w:hAnsi="Times New Roman" w:cs="Times New Roman"/>
          <w:sz w:val="28"/>
          <w:szCs w:val="28"/>
          <w:lang w:val="uk-UA"/>
        </w:rPr>
        <w:t>« Про що розповідає нам народна картина»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46BB" w:rsidRPr="007E0F57">
        <w:rPr>
          <w:rFonts w:ascii="Times New Roman" w:hAnsi="Times New Roman" w:cs="Times New Roman"/>
          <w:sz w:val="28"/>
          <w:szCs w:val="28"/>
          <w:lang w:val="uk-UA"/>
        </w:rPr>
        <w:t>Сценарій виховного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46BB" w:rsidRPr="007E0F57" w:rsidRDefault="00E346BB" w:rsidP="007E0F57">
      <w:pPr>
        <w:spacing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E0F57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</w:t>
      </w:r>
      <w:r w:rsidR="007E0F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дітей середнього шкільного віку</w:t>
      </w:r>
    </w:p>
    <w:p w:rsidR="00E346BB" w:rsidRDefault="00E346BB" w:rsidP="007E0F57">
      <w:pPr>
        <w:ind w:left="-567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7E0F57">
      <w:pPr>
        <w:ind w:left="-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0F57" w:rsidRDefault="007E0F57" w:rsidP="007E0F57">
      <w:pPr>
        <w:ind w:left="-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0F57" w:rsidRDefault="007E0F57" w:rsidP="007E0F57">
      <w:pPr>
        <w:ind w:left="-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46BB" w:rsidRPr="007E0F57" w:rsidRDefault="00E346BB" w:rsidP="007E0F57">
      <w:pPr>
        <w:ind w:left="-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0F57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7E0F57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7E0F57">
        <w:rPr>
          <w:rFonts w:ascii="Times New Roman" w:hAnsi="Times New Roman" w:cs="Times New Roman"/>
          <w:sz w:val="28"/>
          <w:szCs w:val="28"/>
          <w:lang w:val="uk-UA"/>
        </w:rPr>
        <w:t xml:space="preserve">   Горбань О.В.</w:t>
      </w:r>
    </w:p>
    <w:p w:rsidR="00E346BB" w:rsidRPr="007E0F57" w:rsidRDefault="00E346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E0F57" w:rsidRDefault="007E0F57" w:rsidP="00E26EA8">
      <w:pPr>
        <w:tabs>
          <w:tab w:val="left" w:pos="601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E346BB" w:rsidRDefault="00E346BB" w:rsidP="00E26EA8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F57">
        <w:rPr>
          <w:rFonts w:ascii="Times New Roman" w:hAnsi="Times New Roman" w:cs="Times New Roman"/>
          <w:sz w:val="28"/>
          <w:szCs w:val="28"/>
          <w:lang w:val="uk-UA"/>
        </w:rPr>
        <w:t>ПИРЯТИН 2015р.</w:t>
      </w:r>
    </w:p>
    <w:p w:rsidR="00E346BB" w:rsidRDefault="00E34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Тема. Про що розповідає нам народна картина.</w:t>
      </w:r>
    </w:p>
    <w:p w:rsidR="00E346BB" w:rsidRDefault="00E34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 Розширити знання з традиційно- побутової культури українців. Виховувати інтерес та особисте ставлення до народної творчості, духовні та моральні оріентири.</w:t>
      </w:r>
    </w:p>
    <w:p w:rsidR="00E346BB" w:rsidRDefault="00E34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обладнання: презентації, проектор, екран.</w:t>
      </w:r>
    </w:p>
    <w:p w:rsidR="00E346BB" w:rsidRDefault="00E346BB" w:rsidP="00C01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заходу</w:t>
      </w:r>
    </w:p>
    <w:p w:rsidR="00E346BB" w:rsidRDefault="00E346BB" w:rsidP="00C012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</w:t>
      </w:r>
    </w:p>
    <w:p w:rsidR="00E346BB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Малярство – вид образотворчого мистецтва, що зображує фарбами на полотні, картоні тощо предмети і явища світу. Малярство виникло в епоху пізнього палеоліту ( 40 тис. рр. до н. е.), з часу якого збереглись наскельні розписи, виконані натуральними барвниками ( охрами), чорною сажею і вуглем. Форми вияву народної творчості на різних етапах історії і в різному середовищі є різними внаслідок специфічних для даного часу й місця суспільних – класових і націонольних зв язків.З давних давен на теренах України побутувало народне маляство, у тому числі й твори, виконані на склі. Роботи  народних майстрів завжди відзначалися яскравою, простою композиційною будовою, інколи вони доповнювалися текстовими матеріалами.</w:t>
      </w:r>
      <w:r w:rsidRPr="00E83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різний історичний період українське малярство головним чином мало релігійний зміст. Згадайте: що таке іконопис? ( </w:t>
      </w:r>
      <w:r w:rsidRPr="00096D66">
        <w:rPr>
          <w:rFonts w:ascii="Times New Roman" w:hAnsi="Times New Roman" w:cs="Times New Roman"/>
          <w:i/>
          <w:iCs/>
          <w:sz w:val="28"/>
          <w:szCs w:val="28"/>
          <w:lang w:val="uk-UA"/>
        </w:rPr>
        <w:t>іконопис – один із видів образотворчого мистецтва, присвячений релігійним сюжетам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Популярні ікони – Святий Миколай, Покрова, Розп яття. ( </w:t>
      </w:r>
      <w:r w:rsidRPr="00096D6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перегляд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>). Пригадаємо твір Гоголя « Вечори на хуторі поблизу Диканьки» , головний персонаж  Вакула був не тільки ковалем, а ще й розписував місцеву церкву.</w:t>
      </w:r>
      <w:r w:rsidRPr="005C4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 </w:t>
      </w:r>
      <w:r w:rsidRPr="00096D6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перегляд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81C7D">
        <w:rPr>
          <w:rFonts w:ascii="Helvetica" w:hAnsi="Helvetica" w:cs="Helvetica"/>
          <w:color w:val="242F33"/>
          <w:spacing w:val="2"/>
          <w:shd w:val="clear" w:color="auto" w:fill="FFFFFF"/>
          <w:lang w:val="uk-UA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виконувалося площинно.</w:t>
      </w:r>
      <w:r w:rsidRPr="00345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буває в народній культурі проглядається стандартний набір сюжетів, але кожен існує у великій кількості варіацій.                                                                                                 Це були картини - ілюстраціі до українських пісень. (</w:t>
      </w:r>
      <w:r w:rsidRPr="007927D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перегляд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                                                  В Україні існував ще один жанр світського живопису – народна картина, героєм якої був козак – бандурист. Його малювали на полотні, на стінах, віконницях, дверях, скринях і вуликах. Біля самотнього розлогого дуба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сидить, підібгавши ноги, козак і задумлено перебирає струни бандури. Поруч, прив язаний до списа, - чорний баский кінь із білою гривою – вірний друг козака, біля дерева лежить рушниця, крива шабля підвішена на дереві. Та іноді цього завзятого героя обсідають сумні думки, і тоді він співає. Бачимо козака – бандуриста в оксамитовому жупані, сап янових чоботях і синіх шараварах. Кругла поголена голова з хвацько закрученим за ухом оселедцем, довгі вуса, чорні брови, карі очі, тонкий ніс, червоні губи, рум яні щоки – перед нами ідеальний портрет молодця, яким він склався в народній уяві. З часом образ поглиблювався, наповнювався новим змістом. Так, героєм багатьох картин був козак Мамай – вигадана, а можливо, й реальна історична постать. Найяскравішими представниками українського народного малярства є Катерина Білокур і Марія Приймаченко.  Катерина Білокур наша землячка, творчість якої можна назвати гімном природі, рідної землі. Закохана в красу квітів, багатство їхх барв і тонів. Вона звертається до пейзажу. Зовсім іншими є образне мислення і творчість Марії Приймаченко, так само відданої малярству. В її творчості знайшли відбиття прадавні народні вірування. Узагалі її стихією став український фольклор, і передусім народна пісня.</w:t>
      </w:r>
    </w:p>
    <w:p w:rsidR="00E346BB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Сколоздра, художник, який звертається до тем, почерпнутих із сільського фольклору, побуту, а також творів українських письменників. </w:t>
      </w:r>
      <w:r w:rsidRPr="00681C7D">
        <w:rPr>
          <w:rFonts w:ascii="Verdana" w:hAnsi="Verdana" w:cs="Verdana"/>
          <w:color w:val="3C3F36"/>
          <w:sz w:val="18"/>
          <w:szCs w:val="18"/>
          <w:shd w:val="clear" w:color="auto" w:fill="FFFFFF"/>
          <w:lang w:val="uk-UA"/>
        </w:rPr>
        <w:t>«</w:t>
      </w:r>
      <w:r w:rsidRPr="00681C7D">
        <w:rPr>
          <w:rFonts w:ascii="Times New Roman" w:hAnsi="Times New Roman" w:cs="Times New Roman"/>
          <w:color w:val="3C3F36"/>
          <w:sz w:val="28"/>
          <w:szCs w:val="28"/>
          <w:shd w:val="clear" w:color="auto" w:fill="FFFFFF"/>
          <w:lang w:val="uk-UA"/>
        </w:rPr>
        <w:t xml:space="preserve">Я мав щастя народитися тоді, коли Україна ще була сільською, багатою на традиції, які яскраво пам’ятаю й досі, – говорив митець через багато років. – Татова мама розповідала мені казки, персонажі й атмосфера яких захоплюють і сьогодні. </w:t>
      </w:r>
      <w:r w:rsidRPr="00C0121F">
        <w:rPr>
          <w:rFonts w:ascii="Times New Roman" w:hAnsi="Times New Roman" w:cs="Times New Roman"/>
          <w:color w:val="3C3F36"/>
          <w:sz w:val="28"/>
          <w:szCs w:val="28"/>
          <w:shd w:val="clear" w:color="auto" w:fill="FFFFFF"/>
        </w:rPr>
        <w:t>Коли мене колисали, бачив на стінах рушники, мисники. Пам’ятаю, як відзначали всі свята, як люди збиралися на вечорниці.»</w:t>
      </w:r>
      <w:r w:rsidRPr="00C0121F">
        <w:rPr>
          <w:rFonts w:ascii="Times New Roman" w:hAnsi="Times New Roman" w:cs="Times New Roman"/>
          <w:color w:val="3C3F3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його роботах значну роль відіграє малюнок, контур, кольорова гама, досить насичена і яскрава.                                                                                               Ще популярним був сюжет про Петра та Наталки. Ідея в тім, що закохані Петро та Наталка зустрілися на вулиці, як буває біля колодязя, але мати Наталки уже направляється до них з качалкою, щоб завадити побаченню.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Причина в тім, що мати бажає донці багатшого жениха. Даний сюжет повністю схожий з поемою Івана Котляревського « Наталка Полтавка».  Часто зустрічається сюжет прощання, або навпаки, зустріч козака зі своєю коханою. Іще одна з тем, яка часто зустрічається це пейзаж. в першу чергу це зображення села. Дивлячись на українські пейзажі, часто згадується чудовий мультфільм « Жив був пес».</w:t>
      </w:r>
      <w:r w:rsidRPr="00345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Де ми зараз можемо побачити твори народних художників.                                                                                          Іван Гончар (1911 – 1993) був художником, скульптором і етнографом, зібравши велику колекцію творів українського народного мистецтва. Ця колекція стала основою музея його імені також іменуємого Національним Центром Народної Культури. </w:t>
      </w:r>
    </w:p>
    <w:p w:rsidR="00E346BB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Підсумок заходу. </w:t>
      </w:r>
    </w:p>
    <w:p w:rsidR="00E346BB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жанри народної картини вам більше сподобались? Надалі будьте уважними до народної творчості, відшуковуйте цікавинки.</w:t>
      </w:r>
    </w:p>
    <w:p w:rsidR="00E346BB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6BB" w:rsidRPr="00096D66" w:rsidRDefault="00E346BB" w:rsidP="00925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</w:rPr>
        <w:br/>
      </w:r>
    </w:p>
    <w:sectPr w:rsidR="00E346BB" w:rsidRPr="00096D66" w:rsidSect="0015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A4"/>
    <w:rsid w:val="00071A0C"/>
    <w:rsid w:val="00096D66"/>
    <w:rsid w:val="000A00A4"/>
    <w:rsid w:val="000A3959"/>
    <w:rsid w:val="001269B2"/>
    <w:rsid w:val="00154808"/>
    <w:rsid w:val="00345D9C"/>
    <w:rsid w:val="003B5E93"/>
    <w:rsid w:val="003C1B58"/>
    <w:rsid w:val="00575158"/>
    <w:rsid w:val="005C4C5E"/>
    <w:rsid w:val="0066297A"/>
    <w:rsid w:val="00681C7D"/>
    <w:rsid w:val="006A7EE2"/>
    <w:rsid w:val="007927DF"/>
    <w:rsid w:val="007E0F57"/>
    <w:rsid w:val="00810513"/>
    <w:rsid w:val="009255E1"/>
    <w:rsid w:val="009968D7"/>
    <w:rsid w:val="00A10C2E"/>
    <w:rsid w:val="00C0121F"/>
    <w:rsid w:val="00D3296C"/>
    <w:rsid w:val="00DD63AD"/>
    <w:rsid w:val="00DE6E9A"/>
    <w:rsid w:val="00E26EA8"/>
    <w:rsid w:val="00E346BB"/>
    <w:rsid w:val="00E83CDF"/>
    <w:rsid w:val="00F01D49"/>
    <w:rsid w:val="00F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686</Words>
  <Characters>4654</Characters>
  <Application>Microsoft Office Word</Application>
  <DocSecurity>0</DocSecurity>
  <Lines>38</Lines>
  <Paragraphs>10</Paragraphs>
  <ScaleCrop>false</ScaleCrop>
  <Company>Grizli777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2015-12-15T12:26:00Z</dcterms:created>
  <dcterms:modified xsi:type="dcterms:W3CDTF">2016-04-11T16:05:00Z</dcterms:modified>
</cp:coreProperties>
</file>